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BC7" w:rsidRPr="00F15BC7" w:rsidRDefault="00F15BC7" w:rsidP="00F15BC7">
      <w:pPr>
        <w:shd w:val="clear" w:color="auto" w:fill="F7F7F7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B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Направление:</w:t>
      </w:r>
      <w:r w:rsidRPr="00F15B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Пермь → Соль-Илецк → Пермь</w:t>
      </w:r>
    </w:p>
    <w:tbl>
      <w:tblPr>
        <w:tblW w:w="12750" w:type="dxa"/>
        <w:jc w:val="center"/>
        <w:tblCellMar>
          <w:left w:w="0" w:type="dxa"/>
          <w:right w:w="0" w:type="dxa"/>
        </w:tblCellMar>
        <w:tblLook w:val="04A0"/>
      </w:tblPr>
      <w:tblGrid>
        <w:gridCol w:w="2252"/>
        <w:gridCol w:w="10498"/>
      </w:tblGrid>
      <w:tr w:rsidR="00F15BC7" w:rsidRPr="00F15BC7" w:rsidTr="00F15BC7">
        <w:trPr>
          <w:trHeight w:val="300"/>
          <w:jc w:val="center"/>
        </w:trPr>
        <w:tc>
          <w:tcPr>
            <w:tcW w:w="1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F15BC7" w:rsidRPr="00F15BC7" w:rsidTr="00F15BC7">
        <w:trPr>
          <w:trHeight w:val="300"/>
          <w:jc w:val="center"/>
        </w:trPr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находится: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F15BC7">
              <w:rPr>
                <w:sz w:val="24"/>
                <w:szCs w:val="24"/>
                <w:bdr w:val="none" w:sz="0" w:space="0" w:color="auto" w:frame="1"/>
              </w:rPr>
              <w:t>г. Соль - Илецк, ул. Пугачевская, 3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    </w:t>
            </w:r>
            <w:r w:rsidRPr="00F15BC7">
              <w:rPr>
                <w:rFonts w:ascii="Arial" w:hAnsi="Arial" w:cs="Arial"/>
                <w:color w:val="000000"/>
                <w:sz w:val="40"/>
                <w:szCs w:val="40"/>
              </w:rPr>
              <w:t>Гостиница "Атика-2"</w:t>
            </w:r>
          </w:p>
          <w:p w:rsidR="00F15BC7" w:rsidRPr="00F15BC7" w:rsidRDefault="00F15BC7" w:rsidP="00F15BC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15BC7" w:rsidRPr="00F15BC7" w:rsidTr="00F15BC7">
        <w:trPr>
          <w:trHeight w:val="615"/>
          <w:jc w:val="center"/>
        </w:trPr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Этажность корпуса: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F15BC7" w:rsidRPr="00F15BC7" w:rsidTr="00F15BC7">
        <w:trPr>
          <w:trHeight w:val="930"/>
          <w:jc w:val="center"/>
        </w:trPr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Номера находятся на этаже: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F15BC7" w:rsidRPr="00F15BC7" w:rsidTr="00F15BC7">
        <w:trPr>
          <w:trHeight w:val="615"/>
          <w:jc w:val="center"/>
        </w:trPr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номеров: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Стандарт</w:t>
            </w:r>
          </w:p>
        </w:tc>
      </w:tr>
      <w:tr w:rsidR="00F15BC7" w:rsidRPr="00F15BC7" w:rsidTr="00F15BC7">
        <w:trPr>
          <w:trHeight w:val="930"/>
          <w:jc w:val="center"/>
        </w:trPr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Комплектация номеров: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2-3-4 </w:t>
            </w:r>
            <w:proofErr w:type="spellStart"/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</w:t>
            </w:r>
            <w:proofErr w:type="spellEnd"/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местный номер: 2 раздельные кровати + диван, телевизор, холодильник, </w:t>
            </w:r>
            <w:proofErr w:type="spellStart"/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сплит-система</w:t>
            </w:r>
            <w:proofErr w:type="spellEnd"/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сан</w:t>
            </w:r>
            <w:proofErr w:type="gramStart"/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.у</w:t>
            </w:r>
            <w:proofErr w:type="gramEnd"/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зел</w:t>
            </w:r>
            <w:proofErr w:type="spellEnd"/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 беде, ванна с горячей и холодной водой, стол и стулья, полотенце для рук и лица.</w:t>
            </w:r>
          </w:p>
        </w:tc>
      </w:tr>
      <w:tr w:rsidR="00F15BC7" w:rsidRPr="00F15BC7" w:rsidTr="00F15BC7">
        <w:trPr>
          <w:trHeight w:val="300"/>
          <w:jc w:val="center"/>
        </w:trPr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Доп. место: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F15BC7" w:rsidRPr="00F15BC7" w:rsidTr="00F15BC7">
        <w:trPr>
          <w:trHeight w:val="1245"/>
          <w:jc w:val="center"/>
        </w:trPr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Уборка номеров, белья, полотенец: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Влажная уборка каждый день.</w:t>
            </w:r>
          </w:p>
        </w:tc>
      </w:tr>
      <w:tr w:rsidR="00F15BC7" w:rsidRPr="00F15BC7" w:rsidTr="00F15BC7">
        <w:trPr>
          <w:trHeight w:val="615"/>
          <w:jc w:val="center"/>
        </w:trPr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 принимаются: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любого возраста, дети до 2-х лет (включительно) без места проживают бесплатно.</w:t>
            </w:r>
          </w:p>
        </w:tc>
      </w:tr>
      <w:tr w:rsidR="00F15BC7" w:rsidRPr="00F15BC7" w:rsidTr="00F15BC7">
        <w:trPr>
          <w:trHeight w:val="300"/>
          <w:jc w:val="center"/>
        </w:trPr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Питание: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Кухня для самостоятельного приготовления пищи.</w:t>
            </w:r>
          </w:p>
        </w:tc>
      </w:tr>
      <w:tr w:rsidR="00F15BC7" w:rsidRPr="00F15BC7" w:rsidTr="00F15BC7">
        <w:trPr>
          <w:trHeight w:val="930"/>
          <w:jc w:val="center"/>
        </w:trPr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 услугам отдыхающих: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Зона отдыха с мангалами и беседками, детская площадка, гладильная доска с утюгом, место для сушки белья. За доп. плат можно заказать экскурсии.</w:t>
            </w:r>
          </w:p>
          <w:p w:rsidR="00F15BC7" w:rsidRPr="00F15BC7" w:rsidRDefault="00F15BC7" w:rsidP="00F15BC7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*При раннем приезде или выселении туристов, есть можно воспользоваться душем/туалетом на территории гостиницы.</w:t>
            </w:r>
          </w:p>
        </w:tc>
      </w:tr>
      <w:tr w:rsidR="00F15BC7" w:rsidRPr="00F15BC7" w:rsidTr="00F15BC7">
        <w:trPr>
          <w:trHeight w:val="300"/>
          <w:jc w:val="center"/>
        </w:trPr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Озёра: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3 минутах ходьбы.</w:t>
            </w:r>
          </w:p>
        </w:tc>
      </w:tr>
      <w:tr w:rsidR="00F15BC7" w:rsidRPr="00F15BC7" w:rsidTr="00F15BC7">
        <w:trPr>
          <w:trHeight w:val="4350"/>
          <w:jc w:val="center"/>
        </w:trPr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Комментарий агента: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Замечательная гостиница для </w:t>
            </w:r>
            <w:proofErr w:type="gramStart"/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семейного</w:t>
            </w:r>
            <w:proofErr w:type="gramEnd"/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отдыха не далеко от озер. Единственный вариант, где в </w:t>
            </w:r>
            <w:proofErr w:type="gramStart"/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санузле</w:t>
            </w:r>
            <w:proofErr w:type="gramEnd"/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есть ванна и беде, очень просторные номера! В каждый номер отдельный вход и отдельная площадка перед номером! Очень удобное расположение: в непосредственной близости находятся центральный рынок, церковь, мечеть, городской парк, музей, автовокзал и конечно неотъемлемая часть веселого отдыха кафе и рестораны. Вход на озёра (входная группа №2 -центральный вход, а в </w:t>
            </w:r>
            <w:proofErr w:type="gramStart"/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городе</w:t>
            </w:r>
            <w:proofErr w:type="gramEnd"/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их четыре) находится в 3 минутах хода по улицам, где расположены сувенирные лавки и продуктовые магазины. В день приезда Вам будет проведена ознакомительная лекция</w:t>
            </w:r>
            <w:proofErr w:type="gramStart"/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которой Вы узнаете не только историю этого удивительного дара природы , но и правильный подход к лечебному купанию, а так же секрет древнего обряда соленых озер.</w:t>
            </w:r>
            <w:r w:rsidRPr="00F15BC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Внимание! Во время высокой загруженности дорог и невозможности </w:t>
            </w:r>
            <w:proofErr w:type="gramStart"/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проехать до самой гостиницы туристы идет</w:t>
            </w:r>
            <w:proofErr w:type="gramEnd"/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пешком до гостиницы около 100 метров!</w:t>
            </w:r>
          </w:p>
        </w:tc>
      </w:tr>
      <w:tr w:rsidR="00F15BC7" w:rsidRPr="00F15BC7" w:rsidTr="00F15BC7">
        <w:trPr>
          <w:trHeight w:val="930"/>
          <w:jc w:val="center"/>
        </w:trPr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стоимость входит: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Автобусный проезд Пермь-Соль-Илецк (до гостиницы</w:t>
            </w:r>
            <w:proofErr w:type="gramStart"/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)-</w:t>
            </w:r>
            <w:proofErr w:type="gramEnd"/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Пермь, сопровождающий, чай-кофе в пути, проживание в номерах с удобствами, страховка по проезду в автобусе.</w:t>
            </w:r>
          </w:p>
        </w:tc>
      </w:tr>
      <w:tr w:rsidR="00F15BC7" w:rsidRPr="00F15BC7" w:rsidTr="00F15BC7">
        <w:trPr>
          <w:trHeight w:val="300"/>
          <w:jc w:val="center"/>
        </w:trPr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Расчетный час: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Заселение с 14.00/ Выселение в 12.00</w:t>
            </w:r>
          </w:p>
        </w:tc>
      </w:tr>
    </w:tbl>
    <w:p w:rsidR="00F15BC7" w:rsidRPr="00F15BC7" w:rsidRDefault="00F15BC7" w:rsidP="00F15BC7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15BC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15BC7" w:rsidRPr="00F15BC7" w:rsidRDefault="00F15BC7" w:rsidP="00F15BC7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15B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Стоимость на 1 человека:</w:t>
      </w:r>
      <w:r w:rsidRPr="00F15BC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F15B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Скидки:</w:t>
      </w:r>
      <w:r w:rsidRPr="00F15BC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F15B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пенсионеры - 200 руб.</w:t>
      </w:r>
      <w:r w:rsidRPr="00F15BC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F15B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дети до 12 лет (включительно) - 500 руб.  </w:t>
      </w:r>
      <w:r w:rsidRPr="00F15BC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3795" w:type="dxa"/>
        <w:tblCellMar>
          <w:left w:w="0" w:type="dxa"/>
          <w:right w:w="0" w:type="dxa"/>
        </w:tblCellMar>
        <w:tblLook w:val="04A0"/>
      </w:tblPr>
      <w:tblGrid>
        <w:gridCol w:w="3795"/>
      </w:tblGrid>
      <w:tr w:rsidR="00F15BC7" w:rsidRPr="00F15BC7" w:rsidTr="00F15BC7">
        <w:trPr>
          <w:trHeight w:val="270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</w:tr>
    </w:tbl>
    <w:p w:rsidR="00F15BC7" w:rsidRPr="00F15BC7" w:rsidRDefault="00F15BC7" w:rsidP="00F15BC7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11728" w:type="dxa"/>
        <w:tblCellMar>
          <w:left w:w="0" w:type="dxa"/>
          <w:right w:w="0" w:type="dxa"/>
        </w:tblCellMar>
        <w:tblLook w:val="04A0"/>
      </w:tblPr>
      <w:tblGrid>
        <w:gridCol w:w="1521"/>
        <w:gridCol w:w="1419"/>
        <w:gridCol w:w="269"/>
        <w:gridCol w:w="1449"/>
        <w:gridCol w:w="1421"/>
        <w:gridCol w:w="741"/>
        <w:gridCol w:w="1227"/>
        <w:gridCol w:w="1227"/>
        <w:gridCol w:w="1227"/>
        <w:gridCol w:w="1227"/>
      </w:tblGrid>
      <w:tr w:rsidR="00F15BC7" w:rsidRPr="00F15BC7" w:rsidTr="00F15BC7">
        <w:trPr>
          <w:gridAfter w:val="4"/>
          <w:wAfter w:w="4908" w:type="dxa"/>
          <w:trHeight w:val="570"/>
        </w:trPr>
        <w:tc>
          <w:tcPr>
            <w:tcW w:w="15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Выезд из Перми</w:t>
            </w:r>
          </w:p>
        </w:tc>
        <w:tc>
          <w:tcPr>
            <w:tcW w:w="313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Даты заезда</w:t>
            </w:r>
          </w:p>
        </w:tc>
        <w:tc>
          <w:tcPr>
            <w:tcW w:w="14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Прибытие в Перми</w:t>
            </w:r>
          </w:p>
        </w:tc>
        <w:tc>
          <w:tcPr>
            <w:tcW w:w="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Ночи</w:t>
            </w:r>
          </w:p>
        </w:tc>
      </w:tr>
      <w:tr w:rsidR="00F15BC7" w:rsidRPr="00F15BC7" w:rsidTr="00F15BC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BC7" w:rsidRPr="00F15BC7" w:rsidRDefault="00F15BC7" w:rsidP="00F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BC7" w:rsidRPr="00F15BC7" w:rsidRDefault="00F15BC7" w:rsidP="00F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BC7" w:rsidRPr="00F15BC7" w:rsidRDefault="00F15BC7" w:rsidP="00F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BC7" w:rsidRPr="00F15BC7" w:rsidRDefault="00F15BC7" w:rsidP="00F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9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Стандарт</w:t>
            </w:r>
          </w:p>
        </w:tc>
      </w:tr>
      <w:tr w:rsidR="00F15BC7" w:rsidRPr="00F15BC7" w:rsidTr="00F15BC7">
        <w:trPr>
          <w:trHeight w:val="6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BC7" w:rsidRPr="00F15BC7" w:rsidRDefault="00F15BC7" w:rsidP="00F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F15BC7" w:rsidRPr="00F15BC7" w:rsidRDefault="00F15BC7" w:rsidP="00F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F15BC7" w:rsidRPr="00F15BC7" w:rsidRDefault="00F15BC7" w:rsidP="00F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1-но местный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2-х местный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3-х местный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4-х местный</w:t>
            </w:r>
          </w:p>
        </w:tc>
      </w:tr>
      <w:tr w:rsidR="00F15BC7" w:rsidRPr="00F15BC7" w:rsidTr="00F15BC7">
        <w:trPr>
          <w:trHeight w:val="300"/>
        </w:trPr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31.05.2024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01.06.2024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08.06.2024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09.06.2024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23500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14700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12700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12100</w:t>
            </w:r>
          </w:p>
        </w:tc>
      </w:tr>
      <w:tr w:rsidR="00F15BC7" w:rsidRPr="00F15BC7" w:rsidTr="00F15BC7">
        <w:trPr>
          <w:trHeight w:val="300"/>
        </w:trPr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07.06.2024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08.06.2024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15.06.2024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16.06.2024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23500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14700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12700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12100</w:t>
            </w:r>
          </w:p>
        </w:tc>
      </w:tr>
      <w:tr w:rsidR="00F15BC7" w:rsidRPr="00F15BC7" w:rsidTr="00F15BC7">
        <w:trPr>
          <w:trHeight w:val="300"/>
        </w:trPr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Номеров нет!</w:t>
            </w: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14.06.2024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15.06.2024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22.06.2024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23.06.2024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23500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14700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12700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12100</w:t>
            </w:r>
          </w:p>
        </w:tc>
      </w:tr>
      <w:tr w:rsidR="00F15BC7" w:rsidRPr="00F15BC7" w:rsidTr="00F15BC7">
        <w:trPr>
          <w:trHeight w:val="300"/>
        </w:trPr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Номеров нет!</w:t>
            </w: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21.06.2024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22.06.2024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29.06.2024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30.06.2024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23500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14700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12700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12100</w:t>
            </w:r>
          </w:p>
        </w:tc>
      </w:tr>
      <w:tr w:rsidR="00F15BC7" w:rsidRPr="00F15BC7" w:rsidTr="00F15BC7">
        <w:trPr>
          <w:trHeight w:val="300"/>
        </w:trPr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Номеров нет!</w:t>
            </w: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28.06.2024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29.06.2024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06.07.2024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07.07.2024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23500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14700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12700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12100</w:t>
            </w:r>
          </w:p>
        </w:tc>
      </w:tr>
      <w:tr w:rsidR="00F15BC7" w:rsidRPr="00F15BC7" w:rsidTr="00F15BC7">
        <w:trPr>
          <w:trHeight w:val="300"/>
        </w:trPr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Номеров нет!</w:t>
            </w: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05.07.2024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06.07.2024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13.07.2024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14.07.2024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25300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15800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13700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13100</w:t>
            </w:r>
          </w:p>
        </w:tc>
      </w:tr>
      <w:tr w:rsidR="00F15BC7" w:rsidRPr="00F15BC7" w:rsidTr="00F15BC7">
        <w:trPr>
          <w:trHeight w:val="300"/>
        </w:trPr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Номеров нет!</w:t>
            </w: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12.07.2024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13.07.2024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20.07.2024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21.07.2024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25300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15800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13700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13100</w:t>
            </w:r>
          </w:p>
        </w:tc>
      </w:tr>
      <w:tr w:rsidR="00F15BC7" w:rsidRPr="00F15BC7" w:rsidTr="00F15BC7">
        <w:trPr>
          <w:trHeight w:val="300"/>
        </w:trPr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Номеров нет!</w:t>
            </w: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19.07.2024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20.07.2024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27.07.2024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28.07.2024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25300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15800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13700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13100</w:t>
            </w:r>
          </w:p>
        </w:tc>
      </w:tr>
      <w:tr w:rsidR="00F15BC7" w:rsidRPr="00F15BC7" w:rsidTr="00F15BC7">
        <w:trPr>
          <w:trHeight w:val="300"/>
        </w:trPr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Номеров нет!</w:t>
            </w: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26.07.2024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27.07.2024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03.08.2024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04.08.2024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25300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15800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13700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13100</w:t>
            </w:r>
          </w:p>
        </w:tc>
      </w:tr>
      <w:tr w:rsidR="00F15BC7" w:rsidRPr="00F15BC7" w:rsidTr="00F15BC7">
        <w:trPr>
          <w:trHeight w:val="300"/>
        </w:trPr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Номеров нет!</w:t>
            </w: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02.08.2024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03.08.2024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10.08.2024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11.08.2024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25300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15800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13700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13100</w:t>
            </w:r>
          </w:p>
        </w:tc>
      </w:tr>
      <w:tr w:rsidR="00F15BC7" w:rsidRPr="00F15BC7" w:rsidTr="00F15BC7">
        <w:trPr>
          <w:trHeight w:val="300"/>
        </w:trPr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Номеров нет!</w:t>
            </w: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09.08.2024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10.08.2024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17.08.2024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18.08.2024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25300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15800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13700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13100</w:t>
            </w:r>
          </w:p>
        </w:tc>
      </w:tr>
      <w:tr w:rsidR="00F15BC7" w:rsidRPr="00F15BC7" w:rsidTr="00F15BC7">
        <w:trPr>
          <w:trHeight w:val="300"/>
        </w:trPr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Номеров нет!</w:t>
            </w: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16.08.2024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17.08.2024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24.08.2024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25.08.2024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25300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15800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13700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13100</w:t>
            </w:r>
          </w:p>
        </w:tc>
      </w:tr>
      <w:tr w:rsidR="00F15BC7" w:rsidRPr="00F15BC7" w:rsidTr="00F15BC7">
        <w:trPr>
          <w:trHeight w:val="300"/>
        </w:trPr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23.08.2024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24.08.2024</w:t>
            </w:r>
          </w:p>
        </w:tc>
        <w:tc>
          <w:tcPr>
            <w:tcW w:w="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31.08.2024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01.09.2024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23500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14700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12700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12100</w:t>
            </w:r>
          </w:p>
        </w:tc>
      </w:tr>
    </w:tbl>
    <w:p w:rsidR="00F15BC7" w:rsidRPr="00F15BC7" w:rsidRDefault="00F15BC7" w:rsidP="00F15BC7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15BC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F15BC7" w:rsidRPr="00F15BC7" w:rsidRDefault="00F15BC7" w:rsidP="00F15BC7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15BC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13035" w:type="dxa"/>
        <w:jc w:val="center"/>
        <w:tblCellMar>
          <w:left w:w="0" w:type="dxa"/>
          <w:right w:w="0" w:type="dxa"/>
        </w:tblCellMar>
        <w:tblLook w:val="04A0"/>
      </w:tblPr>
      <w:tblGrid>
        <w:gridCol w:w="5066"/>
        <w:gridCol w:w="4155"/>
        <w:gridCol w:w="3814"/>
      </w:tblGrid>
      <w:tr w:rsidR="00F15BC7" w:rsidRPr="00F15BC7" w:rsidTr="00F15BC7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НЕСТАНДАРТНЫЕ ЗАЕЗДЫ</w:t>
            </w:r>
          </w:p>
        </w:tc>
      </w:tr>
      <w:tr w:rsidR="00F15BC7" w:rsidRPr="00F15BC7" w:rsidTr="00F15BC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Схема расчета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</w:t>
            </w:r>
          </w:p>
        </w:tc>
      </w:tr>
      <w:tr w:rsidR="00F15BC7" w:rsidRPr="00F15BC7" w:rsidTr="00F15BC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Гостиница без проезда автобус, на 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Минус 5700 р./чел из стоимости под гостиницей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29100-5700=23400</w:t>
            </w:r>
          </w:p>
        </w:tc>
      </w:tr>
      <w:tr w:rsidR="00F15BC7" w:rsidRPr="00F15BC7" w:rsidTr="00F15BC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Заезд на 10,11 ночей </w:t>
            </w: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(проезд/</w:t>
            </w:r>
            <w:proofErr w:type="spellStart"/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проезд+проживание</w:t>
            </w:r>
            <w:proofErr w:type="spellEnd"/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), на 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Складываем стоимость 2-х заездов </w:t>
            </w:r>
            <w:r w:rsidRPr="00F15BC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пятница: 7 ночей и 4 ночи</w:t>
            </w:r>
          </w:p>
          <w:p w:rsidR="00F15BC7" w:rsidRPr="00F15BC7" w:rsidRDefault="00F15BC7" w:rsidP="00F15BC7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вторник: 7 ночей и 3 ночи</w:t>
            </w:r>
          </w:p>
          <w:p w:rsidR="00F15BC7" w:rsidRPr="00F15BC7" w:rsidRDefault="00F15BC7" w:rsidP="00F15BC7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Вычитаем льготную скидку 1 раз и вычитаем</w:t>
            </w:r>
            <w:proofErr w:type="gramEnd"/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5700 р./чел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29100+6500-200 (скидка на </w:t>
            </w: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льготника)-5700=29700</w:t>
            </w:r>
          </w:p>
        </w:tc>
      </w:tr>
      <w:tr w:rsidR="00F15BC7" w:rsidRPr="00F15BC7" w:rsidTr="00F15BC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Заезд на 2 недели (проезд/</w:t>
            </w:r>
            <w:proofErr w:type="spellStart"/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проезд+проживание</w:t>
            </w:r>
            <w:proofErr w:type="spellEnd"/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), на 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Складываем стоимость 2-х заездов на 7 ночей</w:t>
            </w:r>
          </w:p>
          <w:p w:rsidR="00F15BC7" w:rsidRPr="00F15BC7" w:rsidRDefault="00F15BC7" w:rsidP="00F15BC7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Вычитаем льготную скидку 1 раз и вычитаем</w:t>
            </w:r>
            <w:proofErr w:type="gramEnd"/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5700 р./чел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10100*2-200 (скидка на льготника)-5700=14300</w:t>
            </w:r>
          </w:p>
        </w:tc>
      </w:tr>
      <w:tr w:rsidR="00F15BC7" w:rsidRPr="00F15BC7" w:rsidTr="00F15BC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Заезд на 3 недели (проезд/</w:t>
            </w:r>
            <w:proofErr w:type="spellStart"/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проезд+проживание</w:t>
            </w:r>
            <w:proofErr w:type="spellEnd"/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), на 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Складываем стоимость 2-х заездов на 7 ночей</w:t>
            </w:r>
          </w:p>
          <w:p w:rsidR="00F15BC7" w:rsidRPr="00F15BC7" w:rsidRDefault="00F15BC7" w:rsidP="00F15BC7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Вычитаем льготную скидку 1 раз и вычитаем</w:t>
            </w:r>
            <w:proofErr w:type="gramEnd"/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5700 р./чел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15BC7" w:rsidRPr="00F15BC7" w:rsidRDefault="00F15BC7" w:rsidP="00F15BC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5B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10100*3-200 (скидка на льготника)-5700=24600</w:t>
            </w:r>
          </w:p>
        </w:tc>
      </w:tr>
    </w:tbl>
    <w:p w:rsidR="00F15BC7" w:rsidRPr="00F15BC7" w:rsidRDefault="00F15BC7" w:rsidP="00F15BC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15BC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15BC7" w:rsidRPr="00F15BC7" w:rsidRDefault="00F15BC7" w:rsidP="00F15BC7">
      <w:pPr>
        <w:spacing w:line="360" w:lineRule="atLeast"/>
        <w:jc w:val="center"/>
        <w:textAlignment w:val="baseline"/>
        <w:rPr>
          <w:rFonts w:ascii="Arial" w:eastAsia="Times New Roman" w:hAnsi="Arial" w:cs="Arial"/>
          <w:b/>
          <w:bCs/>
          <w:sz w:val="42"/>
          <w:szCs w:val="42"/>
          <w:lang w:eastAsia="ru-RU"/>
        </w:rPr>
      </w:pPr>
      <w:r w:rsidRPr="00F15BC7">
        <w:rPr>
          <w:rFonts w:ascii="Arial" w:eastAsia="Times New Roman" w:hAnsi="Arial" w:cs="Arial"/>
          <w:b/>
          <w:bCs/>
          <w:sz w:val="42"/>
          <w:szCs w:val="42"/>
          <w:lang w:eastAsia="ru-RU"/>
        </w:rPr>
        <w:t xml:space="preserve">Были в </w:t>
      </w:r>
      <w:proofErr w:type="gramStart"/>
      <w:r w:rsidRPr="00F15BC7">
        <w:rPr>
          <w:rFonts w:ascii="Arial" w:eastAsia="Times New Roman" w:hAnsi="Arial" w:cs="Arial"/>
          <w:b/>
          <w:bCs/>
          <w:sz w:val="42"/>
          <w:szCs w:val="42"/>
          <w:lang w:eastAsia="ru-RU"/>
        </w:rPr>
        <w:t>этом</w:t>
      </w:r>
      <w:proofErr w:type="gramEnd"/>
      <w:r w:rsidRPr="00F15BC7">
        <w:rPr>
          <w:rFonts w:ascii="Arial" w:eastAsia="Times New Roman" w:hAnsi="Arial" w:cs="Arial"/>
          <w:b/>
          <w:bCs/>
          <w:sz w:val="42"/>
          <w:szCs w:val="42"/>
          <w:lang w:eastAsia="ru-RU"/>
        </w:rPr>
        <w:t xml:space="preserve"> туре? Оставьте отзыв</w:t>
      </w:r>
    </w:p>
    <w:p w:rsidR="00F15BC7" w:rsidRPr="00F15BC7" w:rsidRDefault="00F15BC7" w:rsidP="00F15BC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15BC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B0C9C" w:rsidRPr="00F15BC7" w:rsidRDefault="00AB0C9C" w:rsidP="00F15BC7"/>
    <w:sectPr w:rsidR="00AB0C9C" w:rsidRPr="00F15BC7" w:rsidSect="00F15B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5BC7"/>
    <w:rsid w:val="000C6A08"/>
    <w:rsid w:val="003C2F50"/>
    <w:rsid w:val="005F4567"/>
    <w:rsid w:val="00654573"/>
    <w:rsid w:val="00964016"/>
    <w:rsid w:val="00AB0C9C"/>
    <w:rsid w:val="00AB571F"/>
    <w:rsid w:val="00B13626"/>
    <w:rsid w:val="00F1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26"/>
  </w:style>
  <w:style w:type="paragraph" w:styleId="1">
    <w:name w:val="heading 1"/>
    <w:basedOn w:val="a"/>
    <w:link w:val="10"/>
    <w:uiPriority w:val="9"/>
    <w:qFormat/>
    <w:rsid w:val="00F15B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ur-summarylabel">
    <w:name w:val="tour-summary__label"/>
    <w:basedOn w:val="a0"/>
    <w:rsid w:val="00F15BC7"/>
  </w:style>
  <w:style w:type="character" w:customStyle="1" w:styleId="tour-summaryvalue">
    <w:name w:val="tour-summary__value"/>
    <w:basedOn w:val="a0"/>
    <w:rsid w:val="00F15BC7"/>
  </w:style>
  <w:style w:type="paragraph" w:styleId="a3">
    <w:name w:val="Normal (Web)"/>
    <w:basedOn w:val="a"/>
    <w:uiPriority w:val="99"/>
    <w:unhideWhenUsed/>
    <w:rsid w:val="00F15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BC7"/>
    <w:rPr>
      <w:b/>
      <w:bCs/>
    </w:rPr>
  </w:style>
  <w:style w:type="character" w:styleId="a5">
    <w:name w:val="Hyperlink"/>
    <w:basedOn w:val="a0"/>
    <w:uiPriority w:val="99"/>
    <w:semiHidden/>
    <w:unhideWhenUsed/>
    <w:rsid w:val="00F15BC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5B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15B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5B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15BC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5B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15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30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42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40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083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28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Дорофиенко</dc:creator>
  <cp:lastModifiedBy>Наталия Дорофиенко</cp:lastModifiedBy>
  <cp:revision>2</cp:revision>
  <dcterms:created xsi:type="dcterms:W3CDTF">2024-05-17T05:40:00Z</dcterms:created>
  <dcterms:modified xsi:type="dcterms:W3CDTF">2024-05-17T05:40:00Z</dcterms:modified>
</cp:coreProperties>
</file>