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3"/>
        <w:gridCol w:w="9157"/>
      </w:tblGrid>
      <w:tr w:rsidR="0026123B" w:rsidRPr="0026123B" w:rsidTr="0026123B">
        <w:trPr>
          <w:trHeight w:val="300"/>
          <w:jc w:val="center"/>
        </w:trPr>
        <w:tc>
          <w:tcPr>
            <w:tcW w:w="1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612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2612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26123B" w:rsidRPr="0026123B" w:rsidRDefault="0026123B" w:rsidP="0026123B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26123B" w:rsidRPr="0026123B" w:rsidTr="0026123B">
        <w:trPr>
          <w:trHeight w:val="30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C6FA6" w:rsidRPr="004C6FA6" w:rsidRDefault="0026123B" w:rsidP="004C6FA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6123B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г. Соль - Илецк, ул. Пугачевская, 3</w:t>
            </w:r>
            <w:r w:rsidR="004C6FA6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 </w:t>
            </w:r>
            <w:r w:rsidR="004C6FA6" w:rsidRPr="004C6FA6">
              <w:rPr>
                <w:rFonts w:ascii="Arial" w:hAnsi="Arial" w:cs="Arial"/>
                <w:color w:val="000000"/>
                <w:sz w:val="40"/>
                <w:szCs w:val="40"/>
              </w:rPr>
              <w:t>Гостиница "Атика-2"</w:t>
            </w:r>
          </w:p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26123B" w:rsidRPr="0026123B" w:rsidTr="0026123B">
        <w:trPr>
          <w:trHeight w:val="615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6123B" w:rsidRPr="0026123B" w:rsidTr="0026123B">
        <w:trPr>
          <w:trHeight w:val="93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6123B" w:rsidRPr="0026123B" w:rsidTr="0026123B">
        <w:trPr>
          <w:trHeight w:val="615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26123B" w:rsidRPr="0026123B" w:rsidTr="0026123B">
        <w:trPr>
          <w:trHeight w:val="93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2-3-4 </w:t>
            </w:r>
            <w:proofErr w:type="spell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proofErr w:type="spell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местный номер: 2 раздельные кровати + диван, телевизор, холодильник, </w:t>
            </w:r>
            <w:proofErr w:type="spell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сплит-система</w:t>
            </w:r>
            <w:proofErr w:type="spell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зел</w:t>
            </w:r>
            <w:proofErr w:type="spell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 беде, ванна с горячей и холодной водой, стол и стулья, полотенце для рук и лица.</w:t>
            </w:r>
          </w:p>
        </w:tc>
      </w:tr>
      <w:tr w:rsidR="0026123B" w:rsidRPr="0026123B" w:rsidTr="0026123B">
        <w:trPr>
          <w:trHeight w:val="30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6123B" w:rsidRPr="0026123B" w:rsidTr="0026123B">
        <w:trPr>
          <w:trHeight w:val="1245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Влажная уборка каждый день.</w:t>
            </w:r>
          </w:p>
        </w:tc>
      </w:tr>
      <w:tr w:rsidR="0026123B" w:rsidRPr="0026123B" w:rsidTr="0026123B">
        <w:trPr>
          <w:trHeight w:val="615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до 2-х лет (включительно) без места проживают бесплатно.</w:t>
            </w:r>
          </w:p>
        </w:tc>
      </w:tr>
      <w:tr w:rsidR="0026123B" w:rsidRPr="0026123B" w:rsidTr="0026123B">
        <w:trPr>
          <w:trHeight w:val="30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Кухня для самостоятельного приготовления пищи.</w:t>
            </w:r>
          </w:p>
        </w:tc>
      </w:tr>
      <w:tr w:rsidR="0026123B" w:rsidRPr="0026123B" w:rsidTr="0026123B">
        <w:trPr>
          <w:trHeight w:val="93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 услугам отдыхающих: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Зона отдыха с мангалами и беседками, детская площадка, гладильная доска с утюгом, место для сушки белья. За доп. плат можно заказать завтрак и экскурсии.</w:t>
            </w:r>
          </w:p>
        </w:tc>
      </w:tr>
      <w:tr w:rsidR="0026123B" w:rsidRPr="0026123B" w:rsidTr="0026123B">
        <w:trPr>
          <w:trHeight w:val="30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3 минутах ходьбы.</w:t>
            </w:r>
          </w:p>
        </w:tc>
      </w:tr>
      <w:tr w:rsidR="0026123B" w:rsidRPr="0026123B" w:rsidTr="0026123B">
        <w:trPr>
          <w:trHeight w:val="435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Замечательная гостиница для </w:t>
            </w: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семейного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 не далеко от озер. Единственный вариант, где в </w:t>
            </w: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санузле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есть ванна и беде, очень просторные номера! В каждый номер отдельный вход и отдельная площадка перед номером! Очень удобное расположение: в непосредственной близости находятся центральный рынок, церковь, мечеть, городской парк, музей, автовокзал и конечно неотъемлемая часть веселого отдыха кафе и рестораны. Вход на озёра (входная группа №2 -центральный вход, а в </w:t>
            </w: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городе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их четыре) находится в 3 минутах хода по улицам, где расположены сувенирные лавки и продуктовые магазины. В день приезда Вам будет проведена ознакомительная лекция</w:t>
            </w: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на которой Вы узнаете не только историю этого удивительного дара природы , но и правильный подход к лечебному купанию, а так же секрет древнего обряда соленых озер.</w:t>
            </w:r>
            <w:r w:rsidRPr="0026123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Внимание! Во время высокой загруженности дорог и невозможности </w:t>
            </w: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проехать до самой гостиницы туристы идет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пешком до гостиницы около 100 метров!</w:t>
            </w:r>
          </w:p>
        </w:tc>
      </w:tr>
      <w:tr w:rsidR="0026123B" w:rsidRPr="0026123B" w:rsidTr="0026123B">
        <w:trPr>
          <w:trHeight w:val="93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26123B" w:rsidRPr="0026123B" w:rsidTr="0026123B">
        <w:trPr>
          <w:trHeight w:val="300"/>
          <w:jc w:val="center"/>
        </w:trPr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26123B" w:rsidRPr="0026123B" w:rsidRDefault="0026123B" w:rsidP="002612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</w:rPr>
      </w:pPr>
      <w:r w:rsidRPr="0026123B">
        <w:rPr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ab/>
      </w:r>
      <w:r w:rsidRPr="0026123B">
        <w:rPr>
          <w:rFonts w:ascii="Arial" w:hAnsi="Arial" w:cs="Arial"/>
          <w:b/>
          <w:bCs/>
          <w:color w:val="333333"/>
        </w:rPr>
        <w:t>Стоимость на 1 человека:</w:t>
      </w:r>
      <w:r w:rsidRPr="0026123B"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 w:rsidRPr="0026123B">
        <w:rPr>
          <w:rFonts w:ascii="Arial" w:hAnsi="Arial" w:cs="Arial"/>
          <w:b/>
          <w:bCs/>
          <w:color w:val="333333"/>
        </w:rPr>
        <w:t>Скидки:</w:t>
      </w:r>
      <w:r w:rsidRPr="0026123B"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 w:rsidRPr="0026123B">
        <w:rPr>
          <w:rFonts w:ascii="Arial" w:hAnsi="Arial" w:cs="Arial"/>
          <w:b/>
          <w:bCs/>
          <w:color w:val="333333"/>
        </w:rPr>
        <w:t>пенсионеры - 200 руб.</w:t>
      </w:r>
      <w:r w:rsidRPr="0026123B"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 w:rsidRPr="0026123B">
        <w:rPr>
          <w:rFonts w:ascii="Arial" w:hAnsi="Arial" w:cs="Arial"/>
          <w:b/>
          <w:bCs/>
          <w:color w:val="333333"/>
        </w:rPr>
        <w:t>дети до 12 лет (включительно) - 500 руб.  </w:t>
      </w:r>
      <w:r w:rsidRPr="0026123B">
        <w:rPr>
          <w:rFonts w:ascii="Arial" w:hAnsi="Arial" w:cs="Arial"/>
          <w:color w:val="333333"/>
          <w:bdr w:val="none" w:sz="0" w:space="0" w:color="auto" w:frame="1"/>
        </w:rPr>
        <w:t> 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</w:tblGrid>
      <w:tr w:rsidR="0026123B" w:rsidRPr="0026123B" w:rsidTr="0026123B">
        <w:trPr>
          <w:trHeight w:val="27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26123B" w:rsidRPr="0026123B" w:rsidRDefault="0026123B" w:rsidP="00261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362"/>
        <w:gridCol w:w="240"/>
        <w:gridCol w:w="1362"/>
        <w:gridCol w:w="1379"/>
        <w:gridCol w:w="767"/>
        <w:gridCol w:w="1220"/>
        <w:gridCol w:w="1220"/>
        <w:gridCol w:w="1220"/>
        <w:gridCol w:w="1220"/>
      </w:tblGrid>
      <w:tr w:rsidR="0026123B" w:rsidRPr="0026123B" w:rsidTr="0026123B">
        <w:trPr>
          <w:gridAfter w:val="4"/>
          <w:wAfter w:w="4880" w:type="dxa"/>
          <w:trHeight w:val="570"/>
        </w:trPr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Выезд из Перми</w:t>
            </w:r>
          </w:p>
        </w:tc>
        <w:tc>
          <w:tcPr>
            <w:tcW w:w="296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Ночи</w:t>
            </w:r>
          </w:p>
        </w:tc>
      </w:tr>
      <w:tr w:rsidR="0026123B" w:rsidRPr="0026123B" w:rsidTr="0026123B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23B" w:rsidRPr="0026123B" w:rsidRDefault="0026123B" w:rsidP="002612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23B" w:rsidRPr="0026123B" w:rsidRDefault="0026123B" w:rsidP="002612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23B" w:rsidRPr="0026123B" w:rsidRDefault="0026123B" w:rsidP="002612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23B" w:rsidRPr="0026123B" w:rsidRDefault="0026123B" w:rsidP="002612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</w:tr>
      <w:tr w:rsidR="0026123B" w:rsidRPr="0026123B" w:rsidTr="0026123B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23B" w:rsidRPr="0026123B" w:rsidRDefault="0026123B" w:rsidP="002612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6123B" w:rsidRPr="0026123B" w:rsidRDefault="0026123B" w:rsidP="002612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6123B" w:rsidRPr="0026123B" w:rsidRDefault="0026123B" w:rsidP="0026123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13100</w:t>
            </w:r>
          </w:p>
        </w:tc>
      </w:tr>
      <w:tr w:rsidR="0026123B" w:rsidRPr="0026123B" w:rsidTr="0026123B">
        <w:trPr>
          <w:trHeight w:val="30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</w:tbl>
    <w:p w:rsidR="0026123B" w:rsidRPr="0026123B" w:rsidRDefault="0026123B" w:rsidP="0026123B">
      <w:pPr>
        <w:shd w:val="clear" w:color="auto" w:fill="FFFFFF"/>
        <w:tabs>
          <w:tab w:val="left" w:pos="8085"/>
        </w:tabs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6123B" w:rsidRPr="0026123B" w:rsidRDefault="0026123B" w:rsidP="0026123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9"/>
        <w:gridCol w:w="4643"/>
        <w:gridCol w:w="2678"/>
      </w:tblGrid>
      <w:tr w:rsidR="0026123B" w:rsidRPr="0026123B" w:rsidTr="0026123B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26123B" w:rsidRPr="0026123B" w:rsidTr="0026123B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26123B" w:rsidRPr="0026123B" w:rsidTr="0026123B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26123B" w:rsidRPr="0026123B" w:rsidTr="0026123B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26123B" w:rsidRPr="0026123B" w:rsidRDefault="0026123B" w:rsidP="0026123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26123B" w:rsidRPr="0026123B" w:rsidTr="0026123B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26123B" w:rsidRPr="0026123B" w:rsidRDefault="0026123B" w:rsidP="0026123B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23B" w:rsidRPr="0026123B" w:rsidRDefault="0026123B" w:rsidP="0026123B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23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Default="00AB0C9C"/>
    <w:sectPr w:rsidR="00AB0C9C" w:rsidSect="0026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3B"/>
    <w:rsid w:val="000C6A08"/>
    <w:rsid w:val="0026123B"/>
    <w:rsid w:val="003C2F50"/>
    <w:rsid w:val="004C6FA6"/>
    <w:rsid w:val="00964016"/>
    <w:rsid w:val="00A47EB5"/>
    <w:rsid w:val="00AB0C9C"/>
    <w:rsid w:val="00B13626"/>
    <w:rsid w:val="00D0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4C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2</cp:revision>
  <dcterms:created xsi:type="dcterms:W3CDTF">2024-01-29T09:04:00Z</dcterms:created>
  <dcterms:modified xsi:type="dcterms:W3CDTF">2024-01-29T09:22:00Z</dcterms:modified>
</cp:coreProperties>
</file>